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7C" w:rsidRPr="00576C57" w:rsidRDefault="0004147C" w:rsidP="0004147C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576C57">
        <w:rPr>
          <w:rFonts w:ascii="Times New Roman" w:hAnsi="Times New Roman"/>
          <w:b/>
          <w:caps/>
          <w:sz w:val="24"/>
          <w:szCs w:val="24"/>
        </w:rPr>
        <w:t>Rinkimų į laisvas Senato narių vietas preliminarus grafikas</w:t>
      </w:r>
    </w:p>
    <w:p w:rsidR="0004147C" w:rsidRDefault="0004147C" w:rsidP="0004147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  <w:gridCol w:w="4678"/>
      </w:tblGrid>
      <w:tr w:rsidR="0004147C" w:rsidRPr="007454B1" w:rsidTr="00097509">
        <w:tc>
          <w:tcPr>
            <w:tcW w:w="1951" w:type="dxa"/>
            <w:shd w:val="clear" w:color="auto" w:fill="auto"/>
          </w:tcPr>
          <w:p w:rsidR="0004147C" w:rsidRPr="007454B1" w:rsidRDefault="0004147C" w:rsidP="0009750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54B1">
              <w:rPr>
                <w:rFonts w:ascii="Times New Roman" w:hAnsi="Times New Roman"/>
                <w:b/>
                <w:i/>
                <w:sz w:val="24"/>
                <w:szCs w:val="24"/>
              </w:rPr>
              <w:t>Data</w:t>
            </w:r>
          </w:p>
        </w:tc>
        <w:tc>
          <w:tcPr>
            <w:tcW w:w="8647" w:type="dxa"/>
            <w:shd w:val="clear" w:color="auto" w:fill="auto"/>
          </w:tcPr>
          <w:p w:rsidR="0004147C" w:rsidRPr="007454B1" w:rsidRDefault="0004147C" w:rsidP="0009750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54B1">
              <w:rPr>
                <w:rFonts w:ascii="Times New Roman" w:hAnsi="Times New Roman"/>
                <w:b/>
                <w:i/>
                <w:sz w:val="24"/>
                <w:szCs w:val="24"/>
              </w:rPr>
              <w:t>Veiksmas</w:t>
            </w:r>
          </w:p>
        </w:tc>
        <w:tc>
          <w:tcPr>
            <w:tcW w:w="4678" w:type="dxa"/>
            <w:shd w:val="clear" w:color="auto" w:fill="auto"/>
          </w:tcPr>
          <w:p w:rsidR="0004147C" w:rsidRPr="007454B1" w:rsidRDefault="0004147C" w:rsidP="0009750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54B1">
              <w:rPr>
                <w:rFonts w:ascii="Times New Roman" w:hAnsi="Times New Roman"/>
                <w:b/>
                <w:i/>
                <w:sz w:val="24"/>
                <w:szCs w:val="24"/>
              </w:rPr>
              <w:t>Senato narių rinkimo tvarkos punktas, reguliuojantis atitinkamą veiksmą</w:t>
            </w:r>
          </w:p>
        </w:tc>
      </w:tr>
      <w:tr w:rsidR="0004147C" w:rsidRPr="007454B1" w:rsidTr="00097509">
        <w:tc>
          <w:tcPr>
            <w:tcW w:w="1951" w:type="dxa"/>
            <w:shd w:val="clear" w:color="auto" w:fill="auto"/>
          </w:tcPr>
          <w:p w:rsidR="008707B2" w:rsidRPr="007454B1" w:rsidRDefault="008707B2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Spalio 3 d.</w:t>
            </w:r>
          </w:p>
        </w:tc>
        <w:tc>
          <w:tcPr>
            <w:tcW w:w="8647" w:type="dxa"/>
            <w:shd w:val="clear" w:color="auto" w:fill="auto"/>
          </w:tcPr>
          <w:p w:rsidR="0004147C" w:rsidRPr="007454B1" w:rsidRDefault="008707B2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Centrinė rinkimų komisija </w:t>
            </w:r>
            <w:r w:rsidR="0004147C" w:rsidRPr="007454B1">
              <w:rPr>
                <w:rFonts w:ascii="Times New Roman" w:hAnsi="Times New Roman"/>
                <w:sz w:val="24"/>
                <w:szCs w:val="24"/>
              </w:rPr>
              <w:t>kamieninių akademinių padalinių vadovų teikimu nustato Kamieninių padalinių (</w:t>
            </w:r>
            <w:r w:rsidR="0004147C" w:rsidRPr="007454B1">
              <w:rPr>
                <w:rFonts w:ascii="Times New Roman" w:hAnsi="Times New Roman"/>
                <w:i/>
                <w:sz w:val="24"/>
                <w:szCs w:val="24"/>
              </w:rPr>
              <w:t>kuriuose vyks rinkimai</w:t>
            </w:r>
            <w:r w:rsidR="0004147C" w:rsidRPr="007454B1">
              <w:rPr>
                <w:rFonts w:ascii="Times New Roman" w:hAnsi="Times New Roman"/>
                <w:sz w:val="24"/>
                <w:szCs w:val="24"/>
              </w:rPr>
              <w:t>) rinkimų komisijų sudėtis</w:t>
            </w:r>
            <w:r>
              <w:rPr>
                <w:rFonts w:ascii="Times New Roman" w:hAnsi="Times New Roman"/>
                <w:sz w:val="24"/>
                <w:szCs w:val="24"/>
              </w:rPr>
              <w:t>, kandidatų į Senato narius kėlimo pradžią ir pabaigą</w:t>
            </w:r>
            <w:r w:rsidR="0004147C" w:rsidRPr="007454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707B2" w:rsidRPr="007454B1" w:rsidRDefault="008707B2" w:rsidP="008707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>15 p. „Tokiame pranešime, be kita ko, turi būti nustatyta kandidatų į Senato narius kėlimo pabaigos laikas.“</w:t>
            </w:r>
          </w:p>
          <w:p w:rsidR="0004147C" w:rsidRPr="007454B1" w:rsidRDefault="0004147C" w:rsidP="008707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7B2" w:rsidRPr="007454B1" w:rsidTr="00097509">
        <w:tc>
          <w:tcPr>
            <w:tcW w:w="1951" w:type="dxa"/>
            <w:shd w:val="clear" w:color="auto" w:fill="auto"/>
          </w:tcPr>
          <w:p w:rsidR="008707B2" w:rsidRPr="008707B2" w:rsidRDefault="008707B2" w:rsidP="00097509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27A8">
              <w:rPr>
                <w:rFonts w:ascii="Times New Roman" w:hAnsi="Times New Roman"/>
                <w:sz w:val="24"/>
                <w:szCs w:val="24"/>
              </w:rPr>
              <w:t>Per šią savaitę</w:t>
            </w:r>
          </w:p>
        </w:tc>
        <w:tc>
          <w:tcPr>
            <w:tcW w:w="8647" w:type="dxa"/>
            <w:shd w:val="clear" w:color="auto" w:fill="auto"/>
          </w:tcPr>
          <w:p w:rsidR="008707B2" w:rsidRPr="008707B2" w:rsidRDefault="008707B2" w:rsidP="00097509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Centrinė rinkimų komisija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07B2">
              <w:rPr>
                <w:rFonts w:ascii="Times New Roman" w:hAnsi="Times New Roman"/>
                <w:sz w:val="24"/>
                <w:szCs w:val="24"/>
              </w:rPr>
              <w:t xml:space="preserve">tvirtina rinkėjų sąrašą (kartu išsprendžiant rinkėjų, dirbančių keliuose padaliniuose, bei Statuto 22 str. 2 d. minimų asmenų </w:t>
            </w:r>
            <w:proofErr w:type="spellStart"/>
            <w:r w:rsidRPr="008707B2">
              <w:rPr>
                <w:rFonts w:ascii="Times New Roman" w:hAnsi="Times New Roman"/>
                <w:sz w:val="24"/>
                <w:szCs w:val="24"/>
              </w:rPr>
              <w:t>priskirtinumo</w:t>
            </w:r>
            <w:proofErr w:type="spellEnd"/>
            <w:r w:rsidRPr="008707B2">
              <w:rPr>
                <w:rFonts w:ascii="Times New Roman" w:hAnsi="Times New Roman"/>
                <w:sz w:val="24"/>
                <w:szCs w:val="24"/>
              </w:rPr>
              <w:t xml:space="preserve"> atitinkamam sąrašui klausimus);</w:t>
            </w:r>
          </w:p>
        </w:tc>
        <w:tc>
          <w:tcPr>
            <w:tcW w:w="4678" w:type="dxa"/>
            <w:shd w:val="clear" w:color="auto" w:fill="auto"/>
          </w:tcPr>
          <w:p w:rsidR="008707B2" w:rsidRPr="007454B1" w:rsidRDefault="008707B2" w:rsidP="008707B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lt-LT"/>
              </w:rPr>
            </w:pPr>
            <w:r w:rsidRPr="00F727A8">
              <w:rPr>
                <w:rFonts w:ascii="Times New Roman" w:hAnsi="Times New Roman"/>
                <w:sz w:val="24"/>
                <w:szCs w:val="24"/>
              </w:rPr>
              <w:t>9 p. „</w:t>
            </w:r>
            <w:r w:rsidRPr="00F727A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lt-LT"/>
              </w:rPr>
              <w:t>patvirtina Rinkimų teisę turinčių darbuotojų, suskirstytų pagal kamieninius akademinius padalinius, sąrašą“, 26 p.</w:t>
            </w:r>
          </w:p>
          <w:p w:rsidR="008707B2" w:rsidRPr="008707B2" w:rsidRDefault="008707B2" w:rsidP="00097509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4147C" w:rsidRPr="007454B1" w:rsidTr="00097509">
        <w:tc>
          <w:tcPr>
            <w:tcW w:w="1951" w:type="dxa"/>
            <w:shd w:val="clear" w:color="auto" w:fill="auto"/>
          </w:tcPr>
          <w:p w:rsidR="008707B2" w:rsidRDefault="008707B2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Spalio 4 d. – spalio 17 d. 15.00 val.</w:t>
            </w:r>
          </w:p>
          <w:p w:rsidR="00F727A8" w:rsidRPr="007454B1" w:rsidRDefault="00F727A8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>Kandidatų į Senato narius kėlimas (</w:t>
            </w:r>
            <w:r w:rsidRPr="007454B1">
              <w:rPr>
                <w:rFonts w:ascii="Times New Roman" w:hAnsi="Times New Roman"/>
                <w:i/>
                <w:sz w:val="24"/>
                <w:szCs w:val="24"/>
              </w:rPr>
              <w:t>apie jo pradžios ir pabaigos laiką skelbiama VU ir padalinių interneto svetainėse</w:t>
            </w:r>
            <w:r w:rsidRPr="007454B1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4678" w:type="dxa"/>
            <w:shd w:val="clear" w:color="auto" w:fill="auto"/>
          </w:tcPr>
          <w:p w:rsidR="0004147C" w:rsidRPr="007454B1" w:rsidRDefault="0004147C" w:rsidP="008707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47C" w:rsidRPr="007454B1" w:rsidTr="00097509">
        <w:tc>
          <w:tcPr>
            <w:tcW w:w="1951" w:type="dxa"/>
            <w:shd w:val="clear" w:color="auto" w:fill="auto"/>
          </w:tcPr>
          <w:p w:rsidR="008707B2" w:rsidRPr="007454B1" w:rsidRDefault="008707B2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Spalio 18 – 19 d. 14.00 val. </w:t>
            </w:r>
          </w:p>
        </w:tc>
        <w:tc>
          <w:tcPr>
            <w:tcW w:w="8647" w:type="dxa"/>
            <w:shd w:val="clear" w:color="auto" w:fill="auto"/>
          </w:tcPr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>Kamieninių padalinių rinkimų komisijos sudaro iškeltų kandidatų į Senato narius sąrašus ir pateikia jį Centrinei rinkimų komisijai</w:t>
            </w:r>
          </w:p>
        </w:tc>
        <w:tc>
          <w:tcPr>
            <w:tcW w:w="4678" w:type="dxa"/>
            <w:shd w:val="clear" w:color="auto" w:fill="auto"/>
          </w:tcPr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>19 p. „</w:t>
            </w:r>
            <w:r w:rsidRPr="007454B1">
              <w:rPr>
                <w:rFonts w:ascii="Times New Roman" w:hAnsi="Times New Roman"/>
                <w:sz w:val="24"/>
                <w:szCs w:val="24"/>
                <w:u w:val="single"/>
              </w:rPr>
              <w:t>per dvi darbo dienas</w:t>
            </w:r>
            <w:r w:rsidRPr="007454B1">
              <w:rPr>
                <w:rFonts w:ascii="Times New Roman" w:hAnsi="Times New Roman"/>
                <w:sz w:val="24"/>
                <w:szCs w:val="24"/>
              </w:rPr>
              <w:t xml:space="preserve"> po kandidatų į Senato narius kėlimo termino pabaigos sudaro iškeltų kandidatų į Senato rinkimus sąrašus“ ir 20 p. „pateikia Centrinei rinkimų komisijai“</w:t>
            </w:r>
          </w:p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47C" w:rsidRPr="007454B1" w:rsidTr="00097509">
        <w:tc>
          <w:tcPr>
            <w:tcW w:w="1951" w:type="dxa"/>
            <w:shd w:val="clear" w:color="auto" w:fill="auto"/>
          </w:tcPr>
          <w:p w:rsidR="008707B2" w:rsidRPr="007454B1" w:rsidRDefault="008707B2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Spalio 23 d.</w:t>
            </w:r>
          </w:p>
        </w:tc>
        <w:tc>
          <w:tcPr>
            <w:tcW w:w="8647" w:type="dxa"/>
            <w:shd w:val="clear" w:color="auto" w:fill="auto"/>
          </w:tcPr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>Centrinė rinkimų komisija:</w:t>
            </w:r>
          </w:p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>- registruoja kandidatus į Senato narius;</w:t>
            </w:r>
          </w:p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>- nustato Senato rinkimų padaliniuose datą, laiką ir vietą;</w:t>
            </w:r>
          </w:p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>- tvirtina balsavimo biuletenio, biuletenių išdavimo lapo bei padalinio komisijos balsų skaičiavimo protokolo formas.</w:t>
            </w:r>
          </w:p>
        </w:tc>
        <w:tc>
          <w:tcPr>
            <w:tcW w:w="4678" w:type="dxa"/>
            <w:shd w:val="clear" w:color="auto" w:fill="auto"/>
          </w:tcPr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 xml:space="preserve">21 p. „sprendžia dėl kandidatų atitikimo nustatytiems reikalavimams, o kandidatui neatitikus nustatytų reikalavimų ar neturint teisės būti renkamam į Senatą, atsisako registruoti, nurodydama kandidato į Senato narius </w:t>
            </w:r>
            <w:proofErr w:type="spellStart"/>
            <w:r w:rsidRPr="007454B1">
              <w:rPr>
                <w:rFonts w:ascii="Times New Roman" w:hAnsi="Times New Roman"/>
                <w:sz w:val="24"/>
                <w:szCs w:val="24"/>
              </w:rPr>
              <w:t>neregistravimo</w:t>
            </w:r>
            <w:proofErr w:type="spellEnd"/>
            <w:r w:rsidRPr="007454B1">
              <w:rPr>
                <w:rFonts w:ascii="Times New Roman" w:hAnsi="Times New Roman"/>
                <w:sz w:val="24"/>
                <w:szCs w:val="24"/>
              </w:rPr>
              <w:t xml:space="preserve"> dalyvauti  rinkimuose į Senato narius motyvus.“</w:t>
            </w:r>
          </w:p>
        </w:tc>
      </w:tr>
      <w:tr w:rsidR="0004147C" w:rsidRPr="007454B1" w:rsidTr="00097509">
        <w:tc>
          <w:tcPr>
            <w:tcW w:w="1951" w:type="dxa"/>
            <w:shd w:val="clear" w:color="auto" w:fill="auto"/>
          </w:tcPr>
          <w:p w:rsidR="00BE17E1" w:rsidRPr="007454B1" w:rsidRDefault="00BE17E1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Spalio 24 d. </w:t>
            </w:r>
          </w:p>
        </w:tc>
        <w:tc>
          <w:tcPr>
            <w:tcW w:w="8647" w:type="dxa"/>
            <w:shd w:val="clear" w:color="auto" w:fill="auto"/>
          </w:tcPr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>Kandidatų į Senato narius sąrašai bei informacija apie Senato rinkimų padaliniuose datą, laiką ir vietą skelbiami VU ir padalinių interneto svetainėse</w:t>
            </w:r>
          </w:p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 xml:space="preserve">22 p., 25 p. „likus ne mažiau kaip </w:t>
            </w:r>
            <w:r w:rsidRPr="007454B1">
              <w:rPr>
                <w:rFonts w:ascii="Times New Roman" w:hAnsi="Times New Roman"/>
                <w:sz w:val="24"/>
                <w:szCs w:val="24"/>
                <w:u w:val="single"/>
              </w:rPr>
              <w:t>15 dienų</w:t>
            </w:r>
            <w:r w:rsidRPr="007454B1">
              <w:rPr>
                <w:rFonts w:ascii="Times New Roman" w:hAnsi="Times New Roman"/>
                <w:sz w:val="24"/>
                <w:szCs w:val="24"/>
              </w:rPr>
              <w:t xml:space="preserve"> iki numatytos Senato narių rinkimų dienos“</w:t>
            </w:r>
          </w:p>
        </w:tc>
      </w:tr>
      <w:tr w:rsidR="0004147C" w:rsidRPr="007454B1" w:rsidTr="00097509">
        <w:tc>
          <w:tcPr>
            <w:tcW w:w="1951" w:type="dxa"/>
            <w:shd w:val="clear" w:color="auto" w:fill="auto"/>
          </w:tcPr>
          <w:p w:rsidR="0004147C" w:rsidRPr="007454B1" w:rsidRDefault="00BE17E1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Lapkričio 3 </w:t>
            </w:r>
            <w:r w:rsidR="0004147C" w:rsidRPr="007454B1">
              <w:rPr>
                <w:rFonts w:ascii="Times New Roman" w:hAnsi="Times New Roman"/>
                <w:sz w:val="24"/>
                <w:szCs w:val="24"/>
              </w:rPr>
              <w:t>d. 9.00 val.</w:t>
            </w:r>
          </w:p>
        </w:tc>
        <w:tc>
          <w:tcPr>
            <w:tcW w:w="8647" w:type="dxa"/>
            <w:shd w:val="clear" w:color="auto" w:fill="auto"/>
          </w:tcPr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>Baigiasi terminas kandidatūros dalyvauti Senato rinkimuose atsiėmimui</w:t>
            </w:r>
          </w:p>
        </w:tc>
        <w:tc>
          <w:tcPr>
            <w:tcW w:w="4678" w:type="dxa"/>
            <w:shd w:val="clear" w:color="auto" w:fill="auto"/>
          </w:tcPr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 xml:space="preserve">23 p. „Kandidatai į Senato narius gali atsiimti savo kandidatūras, raštu apie tai informavę </w:t>
            </w:r>
            <w:r w:rsidRPr="007454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Kamieninio padalinio rinkimų komisiją ir Centrinę rinkimų komisiją, likus ne mažiau kaip </w:t>
            </w:r>
            <w:r w:rsidRPr="007454B1">
              <w:rPr>
                <w:rFonts w:ascii="Times New Roman" w:hAnsi="Times New Roman"/>
                <w:sz w:val="24"/>
                <w:szCs w:val="24"/>
                <w:u w:val="single"/>
              </w:rPr>
              <w:t>48 val. iki balsavimo</w:t>
            </w:r>
            <w:r w:rsidRPr="007454B1">
              <w:rPr>
                <w:rFonts w:ascii="Times New Roman" w:hAnsi="Times New Roman"/>
                <w:sz w:val="24"/>
                <w:szCs w:val="24"/>
              </w:rPr>
              <w:t xml:space="preserve"> Senato narių rinkimuose pradžios.</w:t>
            </w:r>
          </w:p>
        </w:tc>
      </w:tr>
      <w:tr w:rsidR="0004147C" w:rsidRPr="007454B1" w:rsidTr="00097509">
        <w:tc>
          <w:tcPr>
            <w:tcW w:w="1951" w:type="dxa"/>
            <w:shd w:val="clear" w:color="auto" w:fill="auto"/>
          </w:tcPr>
          <w:p w:rsidR="0004147C" w:rsidRPr="007454B1" w:rsidRDefault="00BE17E1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Lapkričio 3 </w:t>
            </w:r>
            <w:r w:rsidR="0004147C" w:rsidRPr="007454B1">
              <w:rPr>
                <w:rFonts w:ascii="Times New Roman" w:hAnsi="Times New Roman"/>
                <w:sz w:val="24"/>
                <w:szCs w:val="24"/>
              </w:rPr>
              <w:t xml:space="preserve">d. </w:t>
            </w:r>
          </w:p>
        </w:tc>
        <w:tc>
          <w:tcPr>
            <w:tcW w:w="8647" w:type="dxa"/>
            <w:shd w:val="clear" w:color="auto" w:fill="auto"/>
          </w:tcPr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>Gaminami bei nuo 14 val. VU Centriniuose rūmuose padalinių komisijų nariams pasirašytinai išduodami balsavimo biuleteniai bei biuletenių išdavimo lapai.</w:t>
            </w:r>
          </w:p>
        </w:tc>
        <w:tc>
          <w:tcPr>
            <w:tcW w:w="4678" w:type="dxa"/>
            <w:shd w:val="clear" w:color="auto" w:fill="auto"/>
          </w:tcPr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47C" w:rsidRPr="007454B1" w:rsidTr="00097509">
        <w:tc>
          <w:tcPr>
            <w:tcW w:w="1951" w:type="dxa"/>
            <w:shd w:val="clear" w:color="auto" w:fill="auto"/>
          </w:tcPr>
          <w:p w:rsidR="00BE17E1" w:rsidRPr="007454B1" w:rsidRDefault="00BE17E1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Lapkričio 6 d. 9.00 val. </w:t>
            </w:r>
          </w:p>
        </w:tc>
        <w:tc>
          <w:tcPr>
            <w:tcW w:w="8647" w:type="dxa"/>
            <w:shd w:val="clear" w:color="auto" w:fill="auto"/>
          </w:tcPr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>Išankstinis balsavimas Senato rinkimuose</w:t>
            </w:r>
          </w:p>
        </w:tc>
        <w:tc>
          <w:tcPr>
            <w:tcW w:w="4678" w:type="dxa"/>
            <w:shd w:val="clear" w:color="auto" w:fill="auto"/>
          </w:tcPr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 xml:space="preserve">32 p. „Esant svarbioms priežastims, Kamieninio padalinio rinkimų komisija gali sudaryti sąlygas balsuoti iš anksto /.../ </w:t>
            </w:r>
            <w:r w:rsidRPr="007454B1">
              <w:rPr>
                <w:rFonts w:ascii="Times New Roman" w:hAnsi="Times New Roman"/>
                <w:sz w:val="24"/>
                <w:szCs w:val="24"/>
                <w:u w:val="single"/>
              </w:rPr>
              <w:t xml:space="preserve">likus ne mažiau kaip 1 darbo dienai </w:t>
            </w:r>
            <w:r w:rsidRPr="007454B1">
              <w:rPr>
                <w:rFonts w:ascii="Times New Roman" w:hAnsi="Times New Roman"/>
                <w:sz w:val="24"/>
                <w:szCs w:val="24"/>
              </w:rPr>
              <w:t>iki pirmos Senato narių rinkimų dienos“</w:t>
            </w:r>
          </w:p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47C" w:rsidRPr="007454B1" w:rsidTr="00097509">
        <w:tc>
          <w:tcPr>
            <w:tcW w:w="1951" w:type="dxa"/>
            <w:shd w:val="clear" w:color="auto" w:fill="auto"/>
          </w:tcPr>
          <w:p w:rsidR="00BE17E1" w:rsidRPr="007454B1" w:rsidRDefault="00BE17E1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Lapkričio 7 d. 9.00 val. – lapkričio 9 d. 15.00 val.</w:t>
            </w:r>
          </w:p>
        </w:tc>
        <w:tc>
          <w:tcPr>
            <w:tcW w:w="8647" w:type="dxa"/>
            <w:shd w:val="clear" w:color="auto" w:fill="auto"/>
          </w:tcPr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>Senato rinkimai padaliniuose</w:t>
            </w:r>
          </w:p>
        </w:tc>
        <w:tc>
          <w:tcPr>
            <w:tcW w:w="4678" w:type="dxa"/>
            <w:shd w:val="clear" w:color="auto" w:fill="auto"/>
          </w:tcPr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 xml:space="preserve">25 p. „Senato narių rinkimai vyksta </w:t>
            </w:r>
            <w:r w:rsidRPr="007454B1">
              <w:rPr>
                <w:rFonts w:ascii="Times New Roman" w:hAnsi="Times New Roman"/>
                <w:sz w:val="24"/>
                <w:szCs w:val="24"/>
                <w:u w:val="single"/>
              </w:rPr>
              <w:t>3 darbo dienas</w:t>
            </w:r>
            <w:r w:rsidRPr="007454B1">
              <w:rPr>
                <w:rFonts w:ascii="Times New Roman" w:hAnsi="Times New Roman"/>
                <w:sz w:val="24"/>
                <w:szCs w:val="24"/>
              </w:rPr>
              <w:t>.“</w:t>
            </w:r>
          </w:p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 xml:space="preserve">26 p. rinkdami </w:t>
            </w:r>
            <w:r w:rsidRPr="007454B1">
              <w:rPr>
                <w:rFonts w:ascii="Times New Roman" w:hAnsi="Times New Roman"/>
                <w:i/>
                <w:sz w:val="24"/>
                <w:szCs w:val="24"/>
              </w:rPr>
              <w:t>srities atstovą</w:t>
            </w:r>
            <w:r w:rsidRPr="007454B1">
              <w:rPr>
                <w:rFonts w:ascii="Times New Roman" w:hAnsi="Times New Roman"/>
                <w:sz w:val="24"/>
                <w:szCs w:val="24"/>
              </w:rPr>
              <w:t xml:space="preserve"> Senate, rinkėjai „gali balsuoti tik už kandidatus, </w:t>
            </w:r>
            <w:r w:rsidRPr="007454B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kurie nedirba tame kamieniniame akademiniame padalinyje</w:t>
            </w:r>
            <w:r w:rsidRPr="007454B1">
              <w:rPr>
                <w:rFonts w:ascii="Times New Roman" w:hAnsi="Times New Roman"/>
                <w:sz w:val="24"/>
                <w:szCs w:val="24"/>
              </w:rPr>
              <w:t>, kuriame vykdomas balsavimas.“</w:t>
            </w:r>
          </w:p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47C" w:rsidRPr="007454B1" w:rsidTr="00097509">
        <w:tc>
          <w:tcPr>
            <w:tcW w:w="1951" w:type="dxa"/>
            <w:shd w:val="clear" w:color="auto" w:fill="auto"/>
          </w:tcPr>
          <w:p w:rsidR="0004147C" w:rsidRPr="007454B1" w:rsidRDefault="00BE17E1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Lapkričio 10 </w:t>
            </w:r>
            <w:r w:rsidR="0004147C" w:rsidRPr="007454B1">
              <w:rPr>
                <w:rFonts w:ascii="Times New Roman" w:hAnsi="Times New Roman"/>
                <w:sz w:val="24"/>
                <w:szCs w:val="24"/>
              </w:rPr>
              <w:t>d. iki 12.00 val.</w:t>
            </w:r>
          </w:p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>Po 12.00 val.</w:t>
            </w:r>
          </w:p>
        </w:tc>
        <w:tc>
          <w:tcPr>
            <w:tcW w:w="8647" w:type="dxa"/>
            <w:shd w:val="clear" w:color="auto" w:fill="auto"/>
          </w:tcPr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>Kamieninio padalinio rinkimų komisijos pateikia balsų skaičiavimo protokolus Centrinei rinkimų komisijai</w:t>
            </w:r>
          </w:p>
          <w:p w:rsidR="0004147C" w:rsidRPr="007454B1" w:rsidRDefault="0004147C" w:rsidP="000975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47C" w:rsidRPr="007454B1" w:rsidRDefault="0004147C" w:rsidP="00097509">
            <w:pPr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>Centrinė rinkimų komisija:</w:t>
            </w:r>
          </w:p>
          <w:p w:rsidR="0004147C" w:rsidRPr="007454B1" w:rsidRDefault="0004147C" w:rsidP="00097509">
            <w:pPr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>- skaičiuoja balsus, nustato kandidatų, išrinktų į Senato narius pagal atskirus sąrašus, sąrašą;</w:t>
            </w:r>
          </w:p>
          <w:p w:rsidR="0004147C" w:rsidRPr="007454B1" w:rsidRDefault="0004147C" w:rsidP="00097509">
            <w:pPr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>- registruoja visus išrinktus naujos kadencijos Senato narius;</w:t>
            </w:r>
          </w:p>
          <w:p w:rsidR="0004147C" w:rsidRPr="007454B1" w:rsidRDefault="0004147C" w:rsidP="00097509">
            <w:pPr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454B1">
              <w:rPr>
                <w:rFonts w:ascii="Times New Roman" w:hAnsi="Times New Roman"/>
                <w:i/>
                <w:sz w:val="24"/>
                <w:szCs w:val="24"/>
              </w:rPr>
              <w:t>jei reikia</w:t>
            </w:r>
            <w:r w:rsidRPr="007454B1">
              <w:rPr>
                <w:rFonts w:ascii="Times New Roman" w:hAnsi="Times New Roman"/>
                <w:sz w:val="24"/>
                <w:szCs w:val="24"/>
              </w:rPr>
              <w:t xml:space="preserve">, skelbia pakartotinius rinkimų į Senatą </w:t>
            </w:r>
            <w:proofErr w:type="spellStart"/>
            <w:r w:rsidRPr="007454B1">
              <w:rPr>
                <w:rFonts w:ascii="Times New Roman" w:hAnsi="Times New Roman"/>
                <w:sz w:val="24"/>
                <w:szCs w:val="24"/>
              </w:rPr>
              <w:t>balsavimus</w:t>
            </w:r>
            <w:proofErr w:type="spellEnd"/>
            <w:r w:rsidRPr="007454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147C" w:rsidRPr="007454B1" w:rsidRDefault="0004147C" w:rsidP="00097509">
            <w:pPr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>Informacija apie rinkimų rezultatus skelbiama VU ir padalinių interneto puslapiuose.</w:t>
            </w:r>
          </w:p>
        </w:tc>
        <w:tc>
          <w:tcPr>
            <w:tcW w:w="4678" w:type="dxa"/>
            <w:shd w:val="clear" w:color="auto" w:fill="auto"/>
          </w:tcPr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>38 p. „ne vėliau kaip kitą dieną po Senato narių rinkimų (arba ne vėliau kaip kitą dieną po pakartotinio balsavimo)“</w:t>
            </w:r>
          </w:p>
          <w:p w:rsidR="0004147C" w:rsidRPr="007454B1" w:rsidRDefault="0004147C" w:rsidP="000975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47C" w:rsidRPr="007454B1" w:rsidRDefault="0004147C" w:rsidP="00097509">
            <w:pPr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>39-43 p.</w:t>
            </w:r>
          </w:p>
          <w:p w:rsidR="0004147C" w:rsidRPr="007454B1" w:rsidRDefault="0004147C" w:rsidP="000975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47C" w:rsidRPr="007454B1" w:rsidRDefault="0004147C" w:rsidP="00097509">
            <w:pPr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>44 p.</w:t>
            </w:r>
          </w:p>
          <w:p w:rsidR="0004147C" w:rsidRPr="007454B1" w:rsidRDefault="0004147C" w:rsidP="00097509">
            <w:pPr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 xml:space="preserve">35 p. „Jeigu nė vienas kandidatas į Senato narius nesurenka daugiau kaip pusės rinkimuose dalyvavusių Rinkimų teisę turinčių darbuotojų balsų, </w:t>
            </w:r>
            <w:r w:rsidRPr="007454B1">
              <w:rPr>
                <w:rFonts w:ascii="Times New Roman" w:hAnsi="Times New Roman"/>
                <w:sz w:val="24"/>
                <w:szCs w:val="24"/>
                <w:u w:val="single"/>
              </w:rPr>
              <w:t>ne vėliau kaip per 1 savaitę</w:t>
            </w:r>
            <w:r w:rsidRPr="007454B1">
              <w:rPr>
                <w:rFonts w:ascii="Times New Roman" w:hAnsi="Times New Roman"/>
                <w:sz w:val="24"/>
                <w:szCs w:val="24"/>
              </w:rPr>
              <w:t xml:space="preserve"> rengiamas pakartotinis balsavimas“</w:t>
            </w:r>
          </w:p>
        </w:tc>
      </w:tr>
      <w:tr w:rsidR="0004147C" w:rsidRPr="007454B1" w:rsidTr="00097509">
        <w:tc>
          <w:tcPr>
            <w:tcW w:w="15276" w:type="dxa"/>
            <w:gridSpan w:val="3"/>
            <w:shd w:val="clear" w:color="auto" w:fill="auto"/>
          </w:tcPr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b/>
                <w:sz w:val="24"/>
                <w:szCs w:val="24"/>
              </w:rPr>
              <w:t>Pirmojo balsavimo metu neišrinkus Senato nario/-</w:t>
            </w:r>
            <w:proofErr w:type="spellStart"/>
            <w:r w:rsidRPr="007454B1">
              <w:rPr>
                <w:rFonts w:ascii="Times New Roman" w:hAnsi="Times New Roman"/>
                <w:b/>
                <w:sz w:val="24"/>
                <w:szCs w:val="24"/>
              </w:rPr>
              <w:t>ių</w:t>
            </w:r>
            <w:proofErr w:type="spellEnd"/>
            <w:r w:rsidRPr="007454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4147C" w:rsidRPr="007454B1" w:rsidTr="00097509">
        <w:tc>
          <w:tcPr>
            <w:tcW w:w="1951" w:type="dxa"/>
            <w:shd w:val="clear" w:color="auto" w:fill="auto"/>
          </w:tcPr>
          <w:p w:rsidR="0004147C" w:rsidRPr="007454B1" w:rsidRDefault="00BE17E1" w:rsidP="00BE17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Lapkričio 14 </w:t>
            </w:r>
            <w:r w:rsidR="0004147C" w:rsidRPr="007454B1">
              <w:rPr>
                <w:rFonts w:ascii="Times New Roman" w:hAnsi="Times New Roman"/>
                <w:sz w:val="24"/>
                <w:szCs w:val="24"/>
              </w:rPr>
              <w:t>d. 9.00 val.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lapkričio 16 </w:t>
            </w:r>
            <w:r w:rsidR="0004147C" w:rsidRPr="007454B1">
              <w:rPr>
                <w:rFonts w:ascii="Times New Roman" w:hAnsi="Times New Roman"/>
                <w:sz w:val="24"/>
                <w:szCs w:val="24"/>
              </w:rPr>
              <w:t>d. 15.00 val.</w:t>
            </w:r>
          </w:p>
        </w:tc>
        <w:tc>
          <w:tcPr>
            <w:tcW w:w="8647" w:type="dxa"/>
            <w:shd w:val="clear" w:color="auto" w:fill="auto"/>
          </w:tcPr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Pakartotinis Senato rinkimų balsavimas padaliniuose </w:t>
            </w:r>
          </w:p>
        </w:tc>
        <w:tc>
          <w:tcPr>
            <w:tcW w:w="4678" w:type="dxa"/>
            <w:shd w:val="clear" w:color="auto" w:fill="auto"/>
          </w:tcPr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 xml:space="preserve">35 p. „/.../Jeigu nė vienas kandidatas į Senato narius nesurenka daugiau kaip pusės </w:t>
            </w:r>
            <w:r w:rsidRPr="007454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rinkimuose dalyvavusių Rinkimų teisę turinčių darbuotojų balsų, </w:t>
            </w:r>
            <w:r w:rsidRPr="007454B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ne vėliau kaip per 1 savaitę</w:t>
            </w:r>
            <w:r w:rsidRPr="007454B1">
              <w:rPr>
                <w:rFonts w:ascii="Times New Roman" w:hAnsi="Times New Roman"/>
                <w:sz w:val="24"/>
                <w:szCs w:val="24"/>
              </w:rPr>
              <w:t xml:space="preserve"> rengiamas pakartotinis balsavimas. Apie pakartotinį balsavimą skelbiama kamieninio akademinio padalinio interneto svetainėje ne vėliau kaip likus 5 dienos iki pakartotinio balsavimo./.../“</w:t>
            </w:r>
          </w:p>
        </w:tc>
      </w:tr>
      <w:tr w:rsidR="0004147C" w:rsidRPr="007454B1" w:rsidTr="00097509">
        <w:tc>
          <w:tcPr>
            <w:tcW w:w="1951" w:type="dxa"/>
            <w:shd w:val="clear" w:color="auto" w:fill="auto"/>
          </w:tcPr>
          <w:p w:rsidR="0004147C" w:rsidRPr="007454B1" w:rsidRDefault="00F727A8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Lapkričio 17 </w:t>
            </w:r>
            <w:r w:rsidR="0004147C" w:rsidRPr="007454B1">
              <w:rPr>
                <w:rFonts w:ascii="Times New Roman" w:hAnsi="Times New Roman"/>
                <w:sz w:val="24"/>
                <w:szCs w:val="24"/>
              </w:rPr>
              <w:t>d. iki 12.00 val.</w:t>
            </w:r>
          </w:p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>Po 12.00 val.</w:t>
            </w:r>
          </w:p>
        </w:tc>
        <w:tc>
          <w:tcPr>
            <w:tcW w:w="8647" w:type="dxa"/>
            <w:shd w:val="clear" w:color="auto" w:fill="auto"/>
          </w:tcPr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>Kamieninio padalinio rinkimų komisijos pateikia balsų skaičiavimo protokolus Centrinei rinkimų komisijai</w:t>
            </w:r>
          </w:p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>Centrinė rinkimų komisija:</w:t>
            </w:r>
          </w:p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>- skaičiuoja balsus, nustato kandidatų, išrinktų į Senato narius pagal atskirus sąrašus, sąrašą;</w:t>
            </w:r>
          </w:p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>- registruoja visus išrinktus naujos kadencijos Senato narius.</w:t>
            </w:r>
          </w:p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>Informacija apie rinkimų rezultatus skelbiama VU ir padalinių interneto puslapiuose.</w:t>
            </w:r>
          </w:p>
        </w:tc>
        <w:tc>
          <w:tcPr>
            <w:tcW w:w="4678" w:type="dxa"/>
            <w:shd w:val="clear" w:color="auto" w:fill="auto"/>
          </w:tcPr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>38 p. „ne vėliau kaip kitą dieną po Senato narių rinkimų (arba ne vėliau kaip kitą dieną po pakartotinio balsavimo)“</w:t>
            </w:r>
          </w:p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>39-43 p.</w:t>
            </w:r>
          </w:p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47C" w:rsidRPr="007454B1" w:rsidRDefault="0004147C" w:rsidP="00097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B1">
              <w:rPr>
                <w:rFonts w:ascii="Times New Roman" w:hAnsi="Times New Roman"/>
                <w:sz w:val="24"/>
                <w:szCs w:val="24"/>
              </w:rPr>
              <w:t>44 p.</w:t>
            </w:r>
          </w:p>
        </w:tc>
      </w:tr>
    </w:tbl>
    <w:p w:rsidR="00403A29" w:rsidRDefault="00403A29"/>
    <w:sectPr w:rsidR="00403A29" w:rsidSect="0004147C">
      <w:pgSz w:w="16838" w:h="11906" w:orient="landscape"/>
      <w:pgMar w:top="567" w:right="1134" w:bottom="170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7C"/>
    <w:rsid w:val="0004147C"/>
    <w:rsid w:val="003111D6"/>
    <w:rsid w:val="00403A29"/>
    <w:rsid w:val="008707B2"/>
    <w:rsid w:val="00B81124"/>
    <w:rsid w:val="00BE17E1"/>
    <w:rsid w:val="00ED053A"/>
    <w:rsid w:val="00F7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6820"/>
  <w15:chartTrackingRefBased/>
  <w15:docId w15:val="{F2624196-C732-4943-9585-6B3631F4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4147C"/>
    <w:pPr>
      <w:ind w:firstLine="0"/>
    </w:pPr>
    <w:rPr>
      <w:rFonts w:ascii="Calibri" w:eastAsia="Calibri" w:hAnsi="Calibr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3254</Words>
  <Characters>1856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Vilniaus universitetas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Linas Gelūnas</dc:creator>
  <cp:keywords/>
  <dc:description/>
  <cp:lastModifiedBy>Linas Gelūnas</cp:lastModifiedBy>
  <cp:revision>2</cp:revision>
  <dcterms:created xsi:type="dcterms:W3CDTF">2017-10-02T11:10:00Z</dcterms:created>
  <dcterms:modified xsi:type="dcterms:W3CDTF">2017-10-02T12:26:00Z</dcterms:modified>
</cp:coreProperties>
</file>