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88" w:rsidRPr="00495788" w:rsidRDefault="00495788" w:rsidP="00845AFE">
      <w:pPr>
        <w:shd w:val="clear" w:color="auto" w:fill="FFFFFF"/>
        <w:spacing w:after="0" w:line="240" w:lineRule="auto"/>
        <w:jc w:val="both"/>
        <w:rPr>
          <w:rFonts w:ascii="Times New Roman" w:eastAsia="Times New Roman" w:hAnsi="Times New Roman" w:cs="Times New Roman"/>
          <w:color w:val="212121"/>
          <w:sz w:val="24"/>
          <w:szCs w:val="24"/>
          <w:lang w:eastAsia="lt-LT"/>
        </w:rPr>
      </w:pPr>
      <w:r w:rsidRPr="00495788">
        <w:rPr>
          <w:rFonts w:ascii="Times New Roman" w:eastAsia="Times New Roman" w:hAnsi="Times New Roman" w:cs="Times New Roman"/>
          <w:color w:val="212121"/>
          <w:sz w:val="24"/>
          <w:szCs w:val="24"/>
          <w:lang w:eastAsia="lt-LT"/>
        </w:rPr>
        <w:t>„PASIMATUOK ISTORIKO RŪBĄ</w:t>
      </w:r>
      <w:r>
        <w:rPr>
          <w:rFonts w:ascii="Times New Roman" w:eastAsia="Times New Roman" w:hAnsi="Times New Roman" w:cs="Times New Roman"/>
          <w:color w:val="212121"/>
          <w:sz w:val="24"/>
          <w:szCs w:val="24"/>
          <w:lang w:eastAsia="lt-LT"/>
        </w:rPr>
        <w:t>“ 2021</w:t>
      </w:r>
      <w:r w:rsidRPr="00495788">
        <w:rPr>
          <w:rFonts w:ascii="Times New Roman" w:eastAsia="Times New Roman" w:hAnsi="Times New Roman" w:cs="Times New Roman"/>
          <w:color w:val="212121"/>
          <w:sz w:val="24"/>
          <w:szCs w:val="24"/>
          <w:lang w:eastAsia="lt-LT"/>
        </w:rPr>
        <w:cr/>
      </w:r>
    </w:p>
    <w:p w:rsidR="00495788" w:rsidRDefault="00495788" w:rsidP="00495788">
      <w:pPr>
        <w:shd w:val="clear" w:color="auto" w:fill="FFFFFF"/>
        <w:spacing w:after="0" w:line="240" w:lineRule="auto"/>
        <w:jc w:val="both"/>
        <w:rPr>
          <w:rFonts w:ascii="Times New Roman" w:eastAsia="Times New Roman" w:hAnsi="Times New Roman" w:cs="Times New Roman"/>
          <w:color w:val="212121"/>
          <w:sz w:val="24"/>
          <w:szCs w:val="24"/>
          <w:lang w:eastAsia="lt-LT"/>
        </w:rPr>
      </w:pPr>
    </w:p>
    <w:p w:rsidR="00DB7A7B" w:rsidRPr="00495788" w:rsidRDefault="00DB7A7B" w:rsidP="00495788">
      <w:pPr>
        <w:pStyle w:val="ListParagraph"/>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lt-LT"/>
        </w:rPr>
      </w:pPr>
      <w:r w:rsidRPr="00495788">
        <w:rPr>
          <w:rFonts w:ascii="Times New Roman" w:eastAsia="Times New Roman" w:hAnsi="Times New Roman" w:cs="Times New Roman"/>
          <w:b/>
          <w:color w:val="212121"/>
          <w:sz w:val="24"/>
          <w:szCs w:val="24"/>
          <w:lang w:eastAsia="lt-LT"/>
        </w:rPr>
        <w:t>Prof. dr. Marija Drėmaitė</w:t>
      </w:r>
      <w:r w:rsidR="00495788">
        <w:rPr>
          <w:rFonts w:ascii="Times New Roman" w:eastAsia="Times New Roman" w:hAnsi="Times New Roman" w:cs="Times New Roman"/>
          <w:color w:val="212121"/>
          <w:sz w:val="24"/>
          <w:szCs w:val="24"/>
          <w:lang w:eastAsia="lt-LT"/>
        </w:rPr>
        <w:t>. Projektas „</w:t>
      </w:r>
      <w:r w:rsidRPr="00495788">
        <w:rPr>
          <w:rFonts w:ascii="Times New Roman" w:eastAsia="Times New Roman" w:hAnsi="Times New Roman" w:cs="Times New Roman"/>
          <w:color w:val="212121"/>
          <w:sz w:val="24"/>
          <w:szCs w:val="24"/>
          <w:lang w:eastAsia="lt-LT"/>
        </w:rPr>
        <w:t>Gyvenamoji architektūra Vilniuje 1920-</w:t>
      </w:r>
      <w:r w:rsidR="00495788">
        <w:rPr>
          <w:rFonts w:ascii="Times New Roman" w:eastAsia="Times New Roman" w:hAnsi="Times New Roman" w:cs="Times New Roman"/>
          <w:color w:val="212121"/>
          <w:sz w:val="24"/>
          <w:szCs w:val="24"/>
          <w:lang w:eastAsia="lt-LT"/>
        </w:rPr>
        <w:t>1940 m.“</w:t>
      </w:r>
      <w:r w:rsidR="00495788" w:rsidRPr="00495788">
        <w:rPr>
          <w:rFonts w:ascii="Times New Roman" w:eastAsia="Times New Roman" w:hAnsi="Times New Roman" w:cs="Times New Roman"/>
          <w:color w:val="212121"/>
          <w:sz w:val="24"/>
          <w:szCs w:val="24"/>
          <w:lang w:eastAsia="lt-LT"/>
        </w:rPr>
        <w:t xml:space="preserve"> (LMT projekto dalis). </w:t>
      </w:r>
      <w:r w:rsidRPr="00495788">
        <w:rPr>
          <w:rFonts w:ascii="Times New Roman" w:eastAsia="Times New Roman" w:hAnsi="Times New Roman" w:cs="Times New Roman"/>
          <w:color w:val="212121"/>
          <w:sz w:val="24"/>
          <w:szCs w:val="24"/>
          <w:lang w:eastAsia="lt-LT"/>
        </w:rPr>
        <w:t>Archyvinių (LCVA) ir publikuotų (</w:t>
      </w:r>
      <w:proofErr w:type="spellStart"/>
      <w:r w:rsidRPr="00495788">
        <w:rPr>
          <w:rFonts w:ascii="Times New Roman" w:eastAsia="Times New Roman" w:hAnsi="Times New Roman" w:cs="Times New Roman"/>
          <w:color w:val="212121"/>
          <w:sz w:val="24"/>
          <w:szCs w:val="24"/>
          <w:lang w:eastAsia="lt-LT"/>
        </w:rPr>
        <w:t>epaveldas</w:t>
      </w:r>
      <w:proofErr w:type="spellEnd"/>
      <w:r w:rsidRPr="00495788">
        <w:rPr>
          <w:rFonts w:ascii="Times New Roman" w:eastAsia="Times New Roman" w:hAnsi="Times New Roman" w:cs="Times New Roman"/>
          <w:color w:val="212121"/>
          <w:sz w:val="24"/>
          <w:szCs w:val="24"/>
          <w:lang w:eastAsia="lt-LT"/>
        </w:rPr>
        <w:t>) šaltinių tyrimas, apibendrinimas, objektų sąvado rengimas (</w:t>
      </w:r>
      <w:proofErr w:type="spellStart"/>
      <w:r w:rsidRPr="00495788">
        <w:rPr>
          <w:rFonts w:ascii="Times New Roman" w:eastAsia="Times New Roman" w:hAnsi="Times New Roman" w:cs="Times New Roman"/>
          <w:color w:val="212121"/>
          <w:sz w:val="24"/>
          <w:szCs w:val="24"/>
          <w:lang w:eastAsia="lt-LT"/>
        </w:rPr>
        <w:t>mapping</w:t>
      </w:r>
      <w:proofErr w:type="spellEnd"/>
      <w:r w:rsidRPr="00495788">
        <w:rPr>
          <w:rFonts w:ascii="Times New Roman" w:eastAsia="Times New Roman" w:hAnsi="Times New Roman" w:cs="Times New Roman"/>
          <w:color w:val="212121"/>
          <w:sz w:val="24"/>
          <w:szCs w:val="24"/>
          <w:lang w:eastAsia="lt-LT"/>
        </w:rPr>
        <w:t>). Privalumas - lenkų kalba. </w:t>
      </w:r>
    </w:p>
    <w:p w:rsidR="00DB7A7B" w:rsidRPr="00495788" w:rsidRDefault="00845AFE" w:rsidP="00495788">
      <w:pPr>
        <w:pStyle w:val="ListParagraph"/>
        <w:shd w:val="clear" w:color="auto" w:fill="FFFFFF"/>
        <w:spacing w:after="0" w:line="240" w:lineRule="auto"/>
        <w:jc w:val="both"/>
        <w:rPr>
          <w:rFonts w:ascii="Times New Roman" w:eastAsia="Times New Roman" w:hAnsi="Times New Roman" w:cs="Times New Roman"/>
          <w:sz w:val="24"/>
          <w:szCs w:val="24"/>
          <w:lang w:eastAsia="lt-LT"/>
        </w:rPr>
      </w:pPr>
      <w:hyperlink r:id="rId5" w:tgtFrame="_blank" w:history="1">
        <w:r w:rsidR="00DB7A7B" w:rsidRPr="00495788">
          <w:rPr>
            <w:rFonts w:ascii="Times New Roman" w:eastAsia="Times New Roman" w:hAnsi="Times New Roman" w:cs="Times New Roman"/>
            <w:sz w:val="24"/>
            <w:szCs w:val="24"/>
            <w:u w:val="single"/>
            <w:lang w:eastAsia="lt-LT"/>
          </w:rPr>
          <w:t>marija.dremaite@gmail.com</w:t>
        </w:r>
      </w:hyperlink>
      <w:r>
        <w:rPr>
          <w:rFonts w:ascii="Times New Roman" w:eastAsia="Times New Roman" w:hAnsi="Times New Roman" w:cs="Times New Roman"/>
          <w:sz w:val="24"/>
          <w:szCs w:val="24"/>
          <w:u w:val="single"/>
          <w:lang w:eastAsia="lt-LT"/>
        </w:rPr>
        <w:t xml:space="preserve"> </w:t>
      </w:r>
      <w:bookmarkStart w:id="0" w:name="_GoBack"/>
      <w:bookmarkEnd w:id="0"/>
    </w:p>
    <w:p w:rsidR="00DB7A7B" w:rsidRPr="00495788" w:rsidRDefault="00DB7A7B" w:rsidP="00495788">
      <w:pPr>
        <w:shd w:val="clear" w:color="auto" w:fill="FFFFFF"/>
        <w:spacing w:after="0" w:line="240" w:lineRule="auto"/>
        <w:jc w:val="both"/>
        <w:rPr>
          <w:rFonts w:ascii="Times New Roman" w:eastAsia="Times New Roman" w:hAnsi="Times New Roman" w:cs="Times New Roman"/>
          <w:color w:val="212121"/>
          <w:sz w:val="24"/>
          <w:szCs w:val="24"/>
          <w:lang w:eastAsia="lt-LT"/>
        </w:rPr>
      </w:pPr>
    </w:p>
    <w:p w:rsidR="00DB7A7B" w:rsidRPr="00495788" w:rsidRDefault="00495788" w:rsidP="00495788">
      <w:pPr>
        <w:pStyle w:val="ListParagraph"/>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lt-LT"/>
        </w:rPr>
      </w:pPr>
      <w:r w:rsidRPr="00495788">
        <w:rPr>
          <w:rFonts w:ascii="Times New Roman" w:eastAsia="Times New Roman" w:hAnsi="Times New Roman" w:cs="Times New Roman"/>
          <w:b/>
          <w:color w:val="212121"/>
          <w:sz w:val="24"/>
          <w:szCs w:val="24"/>
          <w:lang w:eastAsia="lt-LT"/>
        </w:rPr>
        <w:t xml:space="preserve">Dr. Inga </w:t>
      </w:r>
      <w:proofErr w:type="spellStart"/>
      <w:r w:rsidRPr="00495788">
        <w:rPr>
          <w:rFonts w:ascii="Times New Roman" w:eastAsia="Times New Roman" w:hAnsi="Times New Roman" w:cs="Times New Roman"/>
          <w:b/>
          <w:color w:val="212121"/>
          <w:sz w:val="24"/>
          <w:szCs w:val="24"/>
          <w:lang w:eastAsia="lt-LT"/>
        </w:rPr>
        <w:t>Zakšauskienė</w:t>
      </w:r>
      <w:proofErr w:type="spellEnd"/>
      <w:r>
        <w:rPr>
          <w:rFonts w:ascii="Times New Roman" w:eastAsia="Times New Roman" w:hAnsi="Times New Roman" w:cs="Times New Roman"/>
          <w:color w:val="212121"/>
          <w:sz w:val="24"/>
          <w:szCs w:val="24"/>
          <w:lang w:eastAsia="lt-LT"/>
        </w:rPr>
        <w:t xml:space="preserve">. </w:t>
      </w:r>
      <w:r w:rsidR="00DB7A7B" w:rsidRPr="00495788">
        <w:rPr>
          <w:rFonts w:ascii="Times New Roman" w:eastAsia="Times New Roman" w:hAnsi="Times New Roman" w:cs="Times New Roman"/>
          <w:color w:val="212121"/>
          <w:sz w:val="24"/>
          <w:szCs w:val="24"/>
          <w:lang w:eastAsia="lt-LT"/>
        </w:rPr>
        <w:t>Projektas ,,Slaptojo  klausytojo beieškant. Vakarų radijo lai</w:t>
      </w:r>
      <w:r>
        <w:rPr>
          <w:rFonts w:ascii="Times New Roman" w:eastAsia="Times New Roman" w:hAnsi="Times New Roman" w:cs="Times New Roman"/>
          <w:color w:val="212121"/>
          <w:sz w:val="24"/>
          <w:szCs w:val="24"/>
          <w:lang w:eastAsia="lt-LT"/>
        </w:rPr>
        <w:t xml:space="preserve">dos Sąjūdiečių radijo imtuvuose“. Projekto tikslas – </w:t>
      </w:r>
      <w:r w:rsidR="00DB7A7B" w:rsidRPr="00495788">
        <w:rPr>
          <w:rFonts w:ascii="Times New Roman" w:eastAsia="Times New Roman" w:hAnsi="Times New Roman" w:cs="Times New Roman"/>
          <w:color w:val="212121"/>
          <w:sz w:val="24"/>
          <w:szCs w:val="24"/>
          <w:lang w:eastAsia="lt-LT"/>
        </w:rPr>
        <w:t xml:space="preserve">pagal parengtą </w:t>
      </w:r>
      <w:r>
        <w:rPr>
          <w:rFonts w:ascii="Times New Roman" w:eastAsia="Times New Roman" w:hAnsi="Times New Roman" w:cs="Times New Roman"/>
          <w:color w:val="212121"/>
          <w:sz w:val="24"/>
          <w:szCs w:val="24"/>
          <w:lang w:eastAsia="lt-LT"/>
        </w:rPr>
        <w:t>anketą apklausti Sąjūdžio dalyvius</w:t>
      </w:r>
      <w:r w:rsidR="00DB7A7B" w:rsidRPr="00495788">
        <w:rPr>
          <w:rFonts w:ascii="Times New Roman" w:eastAsia="Times New Roman" w:hAnsi="Times New Roman" w:cs="Times New Roman"/>
          <w:color w:val="212121"/>
          <w:sz w:val="24"/>
          <w:szCs w:val="24"/>
          <w:lang w:eastAsia="lt-LT"/>
        </w:rPr>
        <w:t>, siekiant nustatyti, kokį poveikį jų idėjinėms nuostatoms turėjo informacija gaunama iš Vakarų, kokie buvo užsienio radijo klausimo įpročiai, kaip</w:t>
      </w:r>
      <w:r>
        <w:rPr>
          <w:rFonts w:ascii="Times New Roman" w:eastAsia="Times New Roman" w:hAnsi="Times New Roman" w:cs="Times New Roman"/>
          <w:color w:val="212121"/>
          <w:sz w:val="24"/>
          <w:szCs w:val="24"/>
          <w:lang w:eastAsia="lt-LT"/>
        </w:rPr>
        <w:t xml:space="preserve"> jie vertino laidų turinį</w:t>
      </w:r>
      <w:r w:rsidR="00DB7A7B" w:rsidRPr="00495788">
        <w:rPr>
          <w:rFonts w:ascii="Times New Roman" w:eastAsia="Times New Roman" w:hAnsi="Times New Roman" w:cs="Times New Roman"/>
          <w:color w:val="212121"/>
          <w:sz w:val="24"/>
          <w:szCs w:val="24"/>
          <w:lang w:eastAsia="lt-LT"/>
        </w:rPr>
        <w:t xml:space="preserve">, ar galima teigti, kad radijo transliacijos prisidėjo prie </w:t>
      </w:r>
      <w:proofErr w:type="spellStart"/>
      <w:r w:rsidR="00DB7A7B" w:rsidRPr="00495788">
        <w:rPr>
          <w:rFonts w:ascii="Times New Roman" w:eastAsia="Times New Roman" w:hAnsi="Times New Roman" w:cs="Times New Roman"/>
          <w:color w:val="212121"/>
          <w:sz w:val="24"/>
          <w:szCs w:val="24"/>
          <w:lang w:eastAsia="lt-LT"/>
        </w:rPr>
        <w:t>proaktyvaus</w:t>
      </w:r>
      <w:proofErr w:type="spellEnd"/>
      <w:r w:rsidR="00DB7A7B" w:rsidRPr="00495788">
        <w:rPr>
          <w:rFonts w:ascii="Times New Roman" w:eastAsia="Times New Roman" w:hAnsi="Times New Roman" w:cs="Times New Roman"/>
          <w:color w:val="212121"/>
          <w:sz w:val="24"/>
          <w:szCs w:val="24"/>
          <w:lang w:eastAsia="lt-LT"/>
        </w:rPr>
        <w:t xml:space="preserve"> dalyvavimo Sąjūdžio veikloje. Darbas apimtų bendrą anketos klausimų parengimą, Sąjūdiečių kontaktų rinkimo ir apklausomis interviu metodu.</w:t>
      </w:r>
      <w:r>
        <w:rPr>
          <w:rFonts w:ascii="Times New Roman" w:eastAsia="Times New Roman" w:hAnsi="Times New Roman" w:cs="Times New Roman"/>
          <w:color w:val="212121"/>
          <w:sz w:val="24"/>
          <w:szCs w:val="24"/>
          <w:lang w:eastAsia="lt-LT"/>
        </w:rPr>
        <w:t xml:space="preserve"> </w:t>
      </w:r>
      <w:hyperlink r:id="rId6" w:history="1">
        <w:r w:rsidR="00845AFE" w:rsidRPr="00422A71">
          <w:rPr>
            <w:rStyle w:val="Hyperlink"/>
            <w:rFonts w:ascii="Times New Roman" w:eastAsia="Times New Roman" w:hAnsi="Times New Roman" w:cs="Times New Roman"/>
            <w:sz w:val="24"/>
            <w:szCs w:val="24"/>
            <w:lang w:eastAsia="lt-LT"/>
          </w:rPr>
          <w:t>inga.zaksauskiene@if.vu.lt</w:t>
        </w:r>
      </w:hyperlink>
      <w:r w:rsidR="00845AFE">
        <w:rPr>
          <w:rFonts w:ascii="Times New Roman" w:eastAsia="Times New Roman" w:hAnsi="Times New Roman" w:cs="Times New Roman"/>
          <w:color w:val="212121"/>
          <w:sz w:val="24"/>
          <w:szCs w:val="24"/>
          <w:u w:val="single"/>
          <w:lang w:eastAsia="lt-LT"/>
        </w:rPr>
        <w:t xml:space="preserve"> </w:t>
      </w:r>
    </w:p>
    <w:p w:rsidR="00DB7A7B" w:rsidRPr="00495788" w:rsidRDefault="00DB7A7B" w:rsidP="00495788">
      <w:pPr>
        <w:shd w:val="clear" w:color="auto" w:fill="FFFFFF"/>
        <w:spacing w:after="0" w:line="240" w:lineRule="auto"/>
        <w:jc w:val="both"/>
        <w:rPr>
          <w:rFonts w:ascii="Times New Roman" w:eastAsia="Times New Roman" w:hAnsi="Times New Roman" w:cs="Times New Roman"/>
          <w:color w:val="212121"/>
          <w:sz w:val="24"/>
          <w:szCs w:val="24"/>
          <w:lang w:eastAsia="lt-LT"/>
        </w:rPr>
      </w:pPr>
    </w:p>
    <w:p w:rsidR="00495788" w:rsidRDefault="00700287" w:rsidP="00845AFE">
      <w:pPr>
        <w:pStyle w:val="yiv5984971766msonormal"/>
        <w:numPr>
          <w:ilvl w:val="0"/>
          <w:numId w:val="1"/>
        </w:numPr>
        <w:shd w:val="clear" w:color="auto" w:fill="FFFFFF"/>
        <w:jc w:val="both"/>
        <w:rPr>
          <w:color w:val="1D2228"/>
        </w:rPr>
      </w:pPr>
      <w:r w:rsidRPr="00495788">
        <w:rPr>
          <w:b/>
          <w:color w:val="1D2228"/>
        </w:rPr>
        <w:t xml:space="preserve">Dr. Loreta </w:t>
      </w:r>
      <w:proofErr w:type="spellStart"/>
      <w:r w:rsidRPr="00495788">
        <w:rPr>
          <w:b/>
          <w:color w:val="1D2228"/>
        </w:rPr>
        <w:t>Skurvydaitė</w:t>
      </w:r>
      <w:proofErr w:type="spellEnd"/>
      <w:r w:rsidRPr="00495788">
        <w:rPr>
          <w:b/>
          <w:color w:val="1D2228"/>
        </w:rPr>
        <w:t>, dr. Inga Leonavičiūtė</w:t>
      </w:r>
      <w:r w:rsidRPr="00495788">
        <w:rPr>
          <w:color w:val="1D2228"/>
        </w:rPr>
        <w:t>. </w:t>
      </w:r>
      <w:r w:rsidRPr="00495788">
        <w:rPr>
          <w:bCs/>
          <w:color w:val="1D2228"/>
        </w:rPr>
        <w:t>Unikalūs rašytiniai ir vizualiniai šaltiniai – sveikinimai Stepono Batoro universiteto atidarymo proga 1919 m.</w:t>
      </w:r>
      <w:r w:rsidR="00495788" w:rsidRPr="00495788">
        <w:rPr>
          <w:color w:val="1D2228"/>
        </w:rPr>
        <w:t xml:space="preserve"> </w:t>
      </w:r>
      <w:r w:rsidRPr="00495788">
        <w:rPr>
          <w:color w:val="1D2228"/>
        </w:rPr>
        <w:t>Pagrindinės užduotys:    VUB RS ir LCVA saugomų originalų surašymas.    Sulyginimas su nuorašais saugomais LCVA.  Sveikinimo telegramos LCVA.</w:t>
      </w:r>
      <w:r w:rsidR="00495788" w:rsidRPr="00495788">
        <w:rPr>
          <w:color w:val="1D2228"/>
        </w:rPr>
        <w:t xml:space="preserve"> </w:t>
      </w:r>
      <w:r w:rsidRPr="00495788">
        <w:rPr>
          <w:color w:val="1D2228"/>
        </w:rPr>
        <w:t>Reikalingos lenkų kalbos žinios.</w:t>
      </w:r>
      <w:r w:rsidR="00495788">
        <w:rPr>
          <w:color w:val="1D2228"/>
        </w:rPr>
        <w:t xml:space="preserve"> </w:t>
      </w:r>
      <w:hyperlink r:id="rId7" w:history="1">
        <w:r w:rsidR="00845AFE" w:rsidRPr="00422A71">
          <w:rPr>
            <w:rStyle w:val="Hyperlink"/>
          </w:rPr>
          <w:t>inga.leonaviciute@if.vu.lt</w:t>
        </w:r>
      </w:hyperlink>
      <w:r w:rsidR="00845AFE">
        <w:rPr>
          <w:color w:val="1D2228"/>
          <w:u w:val="single"/>
        </w:rPr>
        <w:t xml:space="preserve"> </w:t>
      </w:r>
    </w:p>
    <w:p w:rsidR="00845AFE" w:rsidRPr="00845AFE" w:rsidRDefault="00845AFE" w:rsidP="00845AFE">
      <w:pPr>
        <w:pStyle w:val="yiv5984971766msonormal"/>
        <w:shd w:val="clear" w:color="auto" w:fill="FFFFFF"/>
        <w:ind w:left="720"/>
        <w:jc w:val="both"/>
        <w:rPr>
          <w:color w:val="1D2228"/>
        </w:rPr>
      </w:pPr>
    </w:p>
    <w:p w:rsidR="00495788" w:rsidRDefault="00495788" w:rsidP="00495788">
      <w:pPr>
        <w:pStyle w:val="yiv5984971766msonormal"/>
        <w:numPr>
          <w:ilvl w:val="0"/>
          <w:numId w:val="1"/>
        </w:numPr>
        <w:shd w:val="clear" w:color="auto" w:fill="FFFFFF"/>
        <w:jc w:val="both"/>
        <w:rPr>
          <w:color w:val="1D2228"/>
        </w:rPr>
      </w:pPr>
      <w:proofErr w:type="spellStart"/>
      <w:r w:rsidRPr="00495788">
        <w:rPr>
          <w:b/>
          <w:color w:val="1D2228"/>
        </w:rPr>
        <w:t>Lekt</w:t>
      </w:r>
      <w:proofErr w:type="spellEnd"/>
      <w:r w:rsidRPr="00495788">
        <w:rPr>
          <w:b/>
          <w:color w:val="1D2228"/>
        </w:rPr>
        <w:t>. Agnė Žilinskaitė.</w:t>
      </w:r>
      <w:r w:rsidRPr="00495788">
        <w:rPr>
          <w:color w:val="1D2228"/>
        </w:rPr>
        <w:t xml:space="preserve"> Pateikiamos 3 galimos veiklos pasirinktinai. 1) Žmogaus istorijos fenomenai archeologų akimis. Reikšmingiausių ir įdomiausių daiktų, įvykių, procesų, atrandamų ar fiksuojamų archeologinių tyrimų metodais bei reikšmingai pakeitusių dabartinės Lietuvos teritorijoje gyvenusių žmonių istoriją, atranka, informacijos ir iliustracinės medžiagos rinkimas, parengimas viešinimui. 2) Vilniaus universiteto archeologų istorijos. Tai trumpos, neformalios ir įdomios istorijos (pokalbiai) su Vilniaus universiteto archeologais apie jų mokslinės veiklos, laisvalaikio ir kitas įdomybes. Darbas apimtų klausimyno sudarymą, susitikimus su archeologais bei interviu, tekstų sukūrimą ir parengimą viešinimui. 3) Dalyvavimas Vilniaus universiteto Istorijos fakult</w:t>
      </w:r>
      <w:r>
        <w:rPr>
          <w:color w:val="1D2228"/>
        </w:rPr>
        <w:t>eto tarptautinės konferencijos „Jono Puzino skaitymai“</w:t>
      </w:r>
      <w:r w:rsidRPr="00495788">
        <w:rPr>
          <w:color w:val="1D2228"/>
        </w:rPr>
        <w:t xml:space="preserve">, skirtos prof. M. Gimbutienės 100-mečiui paminėti, organizacinės grupės veikloje. Konferencija vyks 2021 m. spalio mėn. Numatomos veiklos: konferencijos viešinimo plano rengimas ir vykdymas, programos turinio rengimas, komunikacija su renginio organizatoriais, dalyviais, partneriais, kiti renginio parengiamieji darbai. </w:t>
      </w:r>
      <w:hyperlink r:id="rId8" w:history="1">
        <w:r w:rsidRPr="00495788">
          <w:rPr>
            <w:rStyle w:val="Hyperlink"/>
            <w:color w:val="auto"/>
          </w:rPr>
          <w:t>zilinskaite.agne@gmail.com</w:t>
        </w:r>
      </w:hyperlink>
    </w:p>
    <w:p w:rsidR="00495788" w:rsidRPr="00495788" w:rsidRDefault="00495788" w:rsidP="00495788">
      <w:pPr>
        <w:pStyle w:val="yiv5984971766msonormal"/>
        <w:shd w:val="clear" w:color="auto" w:fill="FFFFFF"/>
        <w:ind w:left="720"/>
        <w:jc w:val="both"/>
        <w:rPr>
          <w:color w:val="1D2228"/>
        </w:rPr>
      </w:pPr>
    </w:p>
    <w:p w:rsidR="00DB7A7B" w:rsidRPr="00495788" w:rsidRDefault="00495788" w:rsidP="00495788">
      <w:pPr>
        <w:pStyle w:val="ListParagraph"/>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eastAsia="lt-LT"/>
        </w:rPr>
      </w:pPr>
      <w:r w:rsidRPr="00495788">
        <w:rPr>
          <w:rFonts w:ascii="Times New Roman" w:hAnsi="Times New Roman" w:cs="Times New Roman"/>
          <w:b/>
          <w:color w:val="1D2228"/>
          <w:sz w:val="24"/>
          <w:szCs w:val="24"/>
          <w:shd w:val="clear" w:color="auto" w:fill="FFFFFF"/>
        </w:rPr>
        <w:t>Doc. dr. Liudas Jovaiša</w:t>
      </w:r>
      <w:r>
        <w:rPr>
          <w:rFonts w:ascii="Times New Roman" w:hAnsi="Times New Roman" w:cs="Times New Roman"/>
          <w:color w:val="1D2228"/>
          <w:sz w:val="24"/>
          <w:szCs w:val="24"/>
          <w:shd w:val="clear" w:color="auto" w:fill="FFFFFF"/>
        </w:rPr>
        <w:t xml:space="preserve">. </w:t>
      </w:r>
      <w:r w:rsidRPr="00495788">
        <w:rPr>
          <w:rFonts w:ascii="Times New Roman" w:hAnsi="Times New Roman" w:cs="Times New Roman"/>
          <w:color w:val="1D2228"/>
          <w:sz w:val="24"/>
          <w:szCs w:val="24"/>
          <w:shd w:val="clear" w:color="auto" w:fill="FFFFFF"/>
        </w:rPr>
        <w:t xml:space="preserve">Internetinės Lietuvos Didžiosios Kunigaikštystės vyrų vienuolių katalikų struktūruotų </w:t>
      </w:r>
      <w:proofErr w:type="spellStart"/>
      <w:r w:rsidRPr="00495788">
        <w:rPr>
          <w:rFonts w:ascii="Times New Roman" w:hAnsi="Times New Roman" w:cs="Times New Roman"/>
          <w:color w:val="1D2228"/>
          <w:sz w:val="24"/>
          <w:szCs w:val="24"/>
          <w:shd w:val="clear" w:color="auto" w:fill="FFFFFF"/>
        </w:rPr>
        <w:t>biogramų</w:t>
      </w:r>
      <w:proofErr w:type="spellEnd"/>
      <w:r w:rsidRPr="00495788">
        <w:rPr>
          <w:rFonts w:ascii="Times New Roman" w:hAnsi="Times New Roman" w:cs="Times New Roman"/>
          <w:color w:val="1D2228"/>
          <w:sz w:val="24"/>
          <w:szCs w:val="24"/>
          <w:shd w:val="clear" w:color="auto" w:fill="FFFFFF"/>
        </w:rPr>
        <w:t xml:space="preserve"> duomenų bazės pildymas (žr.: </w:t>
      </w:r>
      <w:hyperlink r:id="rId9" w:tgtFrame="_blank" w:history="1">
        <w:r w:rsidRPr="00495788">
          <w:rPr>
            <w:rFonts w:ascii="Times New Roman" w:hAnsi="Times New Roman" w:cs="Times New Roman"/>
            <w:color w:val="196AD4"/>
            <w:sz w:val="24"/>
            <w:szCs w:val="24"/>
            <w:u w:val="single"/>
            <w:shd w:val="clear" w:color="auto" w:fill="FFFFFF"/>
          </w:rPr>
          <w:t>http://monasch.nazwa.pl/mw19-lt/index.php?title=Strona_g%C5%82%C3%B3wna</w:t>
        </w:r>
      </w:hyperlink>
      <w:r w:rsidRPr="00495788">
        <w:rPr>
          <w:rFonts w:ascii="Times New Roman" w:hAnsi="Times New Roman" w:cs="Times New Roman"/>
          <w:color w:val="1D2228"/>
          <w:sz w:val="24"/>
          <w:szCs w:val="24"/>
          <w:shd w:val="clear" w:color="auto" w:fill="FFFFFF"/>
        </w:rPr>
        <w:t>)</w:t>
      </w:r>
      <w:r>
        <w:rPr>
          <w:rFonts w:ascii="Times New Roman" w:hAnsi="Times New Roman" w:cs="Times New Roman"/>
          <w:color w:val="1D2228"/>
          <w:sz w:val="24"/>
          <w:szCs w:val="24"/>
          <w:shd w:val="clear" w:color="auto" w:fill="FFFFFF"/>
        </w:rPr>
        <w:t xml:space="preserve">. </w:t>
      </w:r>
      <w:hyperlink r:id="rId10" w:history="1">
        <w:r w:rsidR="00845AFE" w:rsidRPr="00422A71">
          <w:rPr>
            <w:rStyle w:val="Hyperlink"/>
            <w:rFonts w:ascii="Times New Roman" w:hAnsi="Times New Roman" w:cs="Times New Roman"/>
            <w:sz w:val="24"/>
            <w:szCs w:val="24"/>
            <w:shd w:val="clear" w:color="auto" w:fill="FFFFFF"/>
          </w:rPr>
          <w:t>Liudas.jovaisa</w:t>
        </w:r>
        <w:r w:rsidR="00845AFE" w:rsidRPr="00422A71">
          <w:rPr>
            <w:rStyle w:val="Hyperlink"/>
            <w:rFonts w:ascii="Times New Roman" w:hAnsi="Times New Roman" w:cs="Times New Roman"/>
            <w:sz w:val="24"/>
            <w:szCs w:val="24"/>
            <w:shd w:val="clear" w:color="auto" w:fill="FFFFFF"/>
            <w:lang w:val="en-US"/>
          </w:rPr>
          <w:t>@if.vu.lt</w:t>
        </w:r>
      </w:hyperlink>
      <w:r w:rsidR="00845AFE">
        <w:rPr>
          <w:rFonts w:ascii="Times New Roman" w:hAnsi="Times New Roman" w:cs="Times New Roman"/>
          <w:color w:val="1D2228"/>
          <w:sz w:val="24"/>
          <w:szCs w:val="24"/>
          <w:u w:val="single"/>
          <w:shd w:val="clear" w:color="auto" w:fill="FFFFFF"/>
          <w:lang w:val="en-US"/>
        </w:rPr>
        <w:t xml:space="preserve"> </w:t>
      </w:r>
    </w:p>
    <w:p w:rsidR="00DB7A7B" w:rsidRDefault="00DB7A7B" w:rsidP="00DB7A7B">
      <w:pPr>
        <w:shd w:val="clear" w:color="auto" w:fill="FFFFFF"/>
        <w:spacing w:after="0" w:line="240" w:lineRule="auto"/>
        <w:rPr>
          <w:rFonts w:ascii="Segoe UI" w:eastAsia="Times New Roman" w:hAnsi="Segoe UI" w:cs="Segoe UI"/>
          <w:color w:val="212121"/>
          <w:sz w:val="23"/>
          <w:szCs w:val="23"/>
          <w:lang w:eastAsia="lt-LT"/>
        </w:rPr>
      </w:pPr>
    </w:p>
    <w:p w:rsidR="00DB7A7B" w:rsidRPr="00DB7A7B" w:rsidRDefault="00DB7A7B" w:rsidP="00DB7A7B">
      <w:pPr>
        <w:shd w:val="clear" w:color="auto" w:fill="FFFFFF"/>
        <w:spacing w:after="0" w:line="240" w:lineRule="auto"/>
        <w:rPr>
          <w:rFonts w:ascii="Segoe UI" w:eastAsia="Times New Roman" w:hAnsi="Segoe UI" w:cs="Segoe UI"/>
          <w:color w:val="212121"/>
          <w:sz w:val="23"/>
          <w:szCs w:val="23"/>
          <w:lang w:eastAsia="lt-LT"/>
        </w:rPr>
      </w:pPr>
    </w:p>
    <w:p w:rsidR="00D64BB8" w:rsidRDefault="00D64BB8"/>
    <w:sectPr w:rsidR="00D64BB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F4FF2"/>
    <w:multiLevelType w:val="hybridMultilevel"/>
    <w:tmpl w:val="9CEEE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A"/>
    <w:rsid w:val="00495788"/>
    <w:rsid w:val="00700287"/>
    <w:rsid w:val="00845AFE"/>
    <w:rsid w:val="00A5277A"/>
    <w:rsid w:val="00D64BB8"/>
    <w:rsid w:val="00DB7A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CD9B2-4354-409F-9426-F9155291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84971766msonormal">
    <w:name w:val="yiv5984971766msonormal"/>
    <w:basedOn w:val="Normal"/>
    <w:rsid w:val="0070028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495788"/>
    <w:rPr>
      <w:color w:val="0563C1" w:themeColor="hyperlink"/>
      <w:u w:val="single"/>
    </w:rPr>
  </w:style>
  <w:style w:type="paragraph" w:styleId="ListParagraph">
    <w:name w:val="List Paragraph"/>
    <w:basedOn w:val="Normal"/>
    <w:uiPriority w:val="34"/>
    <w:qFormat/>
    <w:rsid w:val="0049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2559">
      <w:bodyDiv w:val="1"/>
      <w:marLeft w:val="0"/>
      <w:marRight w:val="0"/>
      <w:marTop w:val="0"/>
      <w:marBottom w:val="0"/>
      <w:divBdr>
        <w:top w:val="none" w:sz="0" w:space="0" w:color="auto"/>
        <w:left w:val="none" w:sz="0" w:space="0" w:color="auto"/>
        <w:bottom w:val="none" w:sz="0" w:space="0" w:color="auto"/>
        <w:right w:val="none" w:sz="0" w:space="0" w:color="auto"/>
      </w:divBdr>
      <w:divsChild>
        <w:div w:id="375810414">
          <w:marLeft w:val="0"/>
          <w:marRight w:val="0"/>
          <w:marTop w:val="0"/>
          <w:marBottom w:val="0"/>
          <w:divBdr>
            <w:top w:val="none" w:sz="0" w:space="0" w:color="auto"/>
            <w:left w:val="none" w:sz="0" w:space="0" w:color="auto"/>
            <w:bottom w:val="none" w:sz="0" w:space="0" w:color="auto"/>
            <w:right w:val="none" w:sz="0" w:space="0" w:color="auto"/>
          </w:divBdr>
        </w:div>
        <w:div w:id="685987226">
          <w:marLeft w:val="0"/>
          <w:marRight w:val="0"/>
          <w:marTop w:val="0"/>
          <w:marBottom w:val="0"/>
          <w:divBdr>
            <w:top w:val="none" w:sz="0" w:space="0" w:color="auto"/>
            <w:left w:val="none" w:sz="0" w:space="0" w:color="auto"/>
            <w:bottom w:val="none" w:sz="0" w:space="0" w:color="auto"/>
            <w:right w:val="none" w:sz="0" w:space="0" w:color="auto"/>
          </w:divBdr>
        </w:div>
        <w:div w:id="1531062653">
          <w:marLeft w:val="0"/>
          <w:marRight w:val="0"/>
          <w:marTop w:val="0"/>
          <w:marBottom w:val="0"/>
          <w:divBdr>
            <w:top w:val="none" w:sz="0" w:space="0" w:color="auto"/>
            <w:left w:val="none" w:sz="0" w:space="0" w:color="auto"/>
            <w:bottom w:val="none" w:sz="0" w:space="0" w:color="auto"/>
            <w:right w:val="none" w:sz="0" w:space="0" w:color="auto"/>
          </w:divBdr>
        </w:div>
      </w:divsChild>
    </w:div>
    <w:div w:id="18877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linskaite.agne@gmail.com" TargetMode="External"/><Relationship Id="rId3" Type="http://schemas.openxmlformats.org/officeDocument/2006/relationships/settings" Target="settings.xml"/><Relationship Id="rId7" Type="http://schemas.openxmlformats.org/officeDocument/2006/relationships/hyperlink" Target="mailto:inga.leonaviciute@if.v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zaksauskiene@if.vu.lt" TargetMode="External"/><Relationship Id="rId11" Type="http://schemas.openxmlformats.org/officeDocument/2006/relationships/fontTable" Target="fontTable.xml"/><Relationship Id="rId5" Type="http://schemas.openxmlformats.org/officeDocument/2006/relationships/hyperlink" Target="mailto:marija.dremaite@gmail.com" TargetMode="External"/><Relationship Id="rId10" Type="http://schemas.openxmlformats.org/officeDocument/2006/relationships/hyperlink" Target="mailto:Liudas.jovaisa@if.vu.lt" TargetMode="External"/><Relationship Id="rId4" Type="http://schemas.openxmlformats.org/officeDocument/2006/relationships/webSettings" Target="webSettings.xml"/><Relationship Id="rId9" Type="http://schemas.openxmlformats.org/officeDocument/2006/relationships/hyperlink" Target="http://monasch.nazwa.pl/mw19-lt/index.php?title=Strona_g%C5%82%C3%B3w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1943</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dc:creator>
  <cp:keywords/>
  <dc:description/>
  <cp:lastModifiedBy>vilma</cp:lastModifiedBy>
  <cp:revision>2</cp:revision>
  <dcterms:created xsi:type="dcterms:W3CDTF">2021-03-22T12:16:00Z</dcterms:created>
  <dcterms:modified xsi:type="dcterms:W3CDTF">2021-03-22T12:16:00Z</dcterms:modified>
</cp:coreProperties>
</file>